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E8" w:rsidRPr="009369E2" w:rsidRDefault="006B029D">
      <w:pPr>
        <w:widowControl/>
        <w:spacing w:line="340" w:lineRule="exact"/>
        <w:ind w:rightChars="46" w:right="99"/>
        <w:jc w:val="right"/>
        <w:rPr>
          <w:rFonts w:asciiTheme="majorEastAsia" w:eastAsiaTheme="majorEastAsia" w:hAnsiTheme="majorEastAsia"/>
          <w:bdr w:val="single" w:sz="4" w:space="0" w:color="auto"/>
        </w:rPr>
      </w:pPr>
      <w:r>
        <w:rPr>
          <w:rFonts w:hint="eastAsia"/>
          <w:sz w:val="24"/>
          <w:bdr w:val="single" w:sz="4" w:space="0" w:color="auto"/>
        </w:rPr>
        <w:t xml:space="preserve">　</w:t>
      </w:r>
      <w:r w:rsidRPr="009369E2">
        <w:rPr>
          <w:rFonts w:asciiTheme="majorEastAsia" w:eastAsiaTheme="majorEastAsia" w:hAnsiTheme="majorEastAsia" w:hint="eastAsia"/>
          <w:sz w:val="24"/>
          <w:bdr w:val="single" w:sz="4" w:space="0" w:color="auto"/>
        </w:rPr>
        <w:t xml:space="preserve">別紙３　</w:t>
      </w:r>
    </w:p>
    <w:p w:rsidR="00A578E8" w:rsidRPr="009369E2" w:rsidRDefault="006B029D">
      <w:pPr>
        <w:widowControl/>
        <w:adjustRightInd w:val="0"/>
        <w:snapToGrid w:val="0"/>
        <w:spacing w:before="240" w:line="320" w:lineRule="exact"/>
        <w:jc w:val="center"/>
        <w:rPr>
          <w:rFonts w:asciiTheme="majorEastAsia" w:eastAsiaTheme="majorEastAsia" w:hAnsiTheme="majorEastAsia"/>
          <w:b/>
          <w:sz w:val="28"/>
          <w:u w:val="single"/>
        </w:rPr>
      </w:pPr>
      <w:r w:rsidRPr="009369E2">
        <w:rPr>
          <w:rFonts w:asciiTheme="majorEastAsia" w:eastAsiaTheme="majorEastAsia" w:hAnsiTheme="majorEastAsia" w:hint="eastAsia"/>
          <w:b/>
          <w:sz w:val="28"/>
          <w:u w:val="single"/>
        </w:rPr>
        <w:t>無人航空機の機能・性能に関する基準適合確認書</w:t>
      </w:r>
    </w:p>
    <w:p w:rsidR="00A578E8" w:rsidRPr="009369E2" w:rsidRDefault="00A578E8">
      <w:pPr>
        <w:widowControl/>
        <w:adjustRightInd w:val="0"/>
        <w:spacing w:before="240" w:line="320" w:lineRule="exact"/>
        <w:contextualSpacing/>
        <w:rPr>
          <w:rFonts w:asciiTheme="majorEastAsia" w:eastAsiaTheme="majorEastAsia" w:hAnsiTheme="majorEastAsia"/>
        </w:rPr>
      </w:pPr>
    </w:p>
    <w:p w:rsidR="00A578E8" w:rsidRPr="009369E2" w:rsidRDefault="006B029D">
      <w:pPr>
        <w:widowControl/>
        <w:adjustRightInd w:val="0"/>
        <w:spacing w:before="240" w:line="320" w:lineRule="exact"/>
        <w:contextualSpacing/>
        <w:rPr>
          <w:rFonts w:asciiTheme="majorEastAsia" w:eastAsiaTheme="majorEastAsia" w:hAnsiTheme="majorEastAsia"/>
        </w:rPr>
      </w:pPr>
      <w:r w:rsidRPr="009369E2">
        <w:rPr>
          <w:rFonts w:asciiTheme="majorEastAsia" w:eastAsiaTheme="majorEastAsia" w:hAnsiTheme="majorEastAsia" w:hint="eastAsia"/>
        </w:rPr>
        <w:t>１　飛行させる無人航空機に関する事項を記載すること。</w:t>
      </w:r>
    </w:p>
    <w:tbl>
      <w:tblPr>
        <w:tblW w:w="9950" w:type="dxa"/>
        <w:tblInd w:w="3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53"/>
        <w:gridCol w:w="2835"/>
        <w:gridCol w:w="1276"/>
        <w:gridCol w:w="3486"/>
      </w:tblGrid>
      <w:tr w:rsidR="009369E2" w:rsidRPr="009369E2" w:rsidTr="00364468">
        <w:trPr>
          <w:trHeight w:val="280"/>
        </w:trPr>
        <w:tc>
          <w:tcPr>
            <w:tcW w:w="235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64468" w:rsidRPr="00364468" w:rsidRDefault="009369E2" w:rsidP="0069232A">
            <w:pPr>
              <w:widowControl/>
              <w:adjustRightInd w:val="0"/>
              <w:spacing w:before="57" w:line="320" w:lineRule="exact"/>
              <w:contextualSpacing/>
              <w:jc w:val="both"/>
              <w:rPr>
                <w:rFonts w:asciiTheme="majorEastAsia" w:eastAsiaTheme="majorEastAsia" w:hAnsiTheme="majorEastAsia"/>
                <w:color w:val="FF0000"/>
              </w:rPr>
            </w:pPr>
            <w:r w:rsidRPr="00CD6D31">
              <w:rPr>
                <w:rFonts w:asciiTheme="majorEastAsia" w:eastAsiaTheme="majorEastAsia" w:hAnsiTheme="majorEastAsia" w:hint="eastAsia"/>
                <w:color w:val="auto"/>
              </w:rPr>
              <w:t>登録記号等</w:t>
            </w:r>
            <w:r w:rsidR="0069232A" w:rsidRPr="00CD6D31">
              <w:rPr>
                <w:rFonts w:asciiTheme="majorEastAsia" w:eastAsiaTheme="majorEastAsia" w:hAnsiTheme="majorEastAsia" w:hint="eastAsia"/>
                <w:color w:val="auto"/>
                <w:sz w:val="18"/>
                <w:szCs w:val="18"/>
              </w:rPr>
              <w:t>（</w:t>
            </w:r>
            <w:r w:rsidR="00364468" w:rsidRPr="00CD6D31">
              <w:rPr>
                <w:rFonts w:asciiTheme="majorEastAsia" w:eastAsiaTheme="majorEastAsia" w:hAnsiTheme="majorEastAsia" w:hint="eastAsia"/>
                <w:color w:val="auto"/>
                <w:sz w:val="18"/>
                <w:szCs w:val="18"/>
              </w:rPr>
              <w:t>※</w:t>
            </w:r>
            <w:r w:rsidR="00BB4799" w:rsidRPr="00CD6D31">
              <w:rPr>
                <w:rFonts w:asciiTheme="majorEastAsia" w:eastAsiaTheme="majorEastAsia" w:hAnsiTheme="majorEastAsia" w:hint="eastAsia"/>
                <w:color w:val="auto"/>
                <w:sz w:val="18"/>
                <w:szCs w:val="18"/>
              </w:rPr>
              <w:t>1</w:t>
            </w:r>
            <w:r w:rsidR="0069232A" w:rsidRPr="00CD6D31">
              <w:rPr>
                <w:rFonts w:asciiTheme="majorEastAsia" w:eastAsiaTheme="majorEastAsia" w:hAnsiTheme="majorEastAsia" w:hint="eastAsia"/>
                <w:color w:val="auto"/>
                <w:sz w:val="18"/>
                <w:szCs w:val="18"/>
              </w:rPr>
              <w:t>、</w:t>
            </w:r>
            <w:r w:rsidR="00BB4799" w:rsidRPr="00CD6D31">
              <w:rPr>
                <w:rFonts w:asciiTheme="majorEastAsia" w:eastAsiaTheme="majorEastAsia" w:hAnsiTheme="majorEastAsia" w:hint="eastAsia"/>
                <w:color w:val="auto"/>
                <w:sz w:val="18"/>
                <w:szCs w:val="18"/>
              </w:rPr>
              <w:t>2</w:t>
            </w:r>
            <w:r w:rsidR="00364468" w:rsidRPr="00CD6D31">
              <w:rPr>
                <w:rFonts w:asciiTheme="majorEastAsia" w:eastAsiaTheme="majorEastAsia" w:hAnsiTheme="majorEastAsia" w:hint="eastAsia"/>
                <w:color w:val="auto"/>
                <w:sz w:val="18"/>
                <w:szCs w:val="18"/>
              </w:rPr>
              <w:t>）</w:t>
            </w:r>
          </w:p>
        </w:tc>
        <w:tc>
          <w:tcPr>
            <w:tcW w:w="759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369E2" w:rsidRPr="009369E2" w:rsidRDefault="009369E2">
            <w:pPr>
              <w:rPr>
                <w:rFonts w:asciiTheme="majorEastAsia" w:eastAsiaTheme="majorEastAsia" w:hAnsiTheme="majorEastAsia"/>
              </w:rPr>
            </w:pPr>
          </w:p>
        </w:tc>
      </w:tr>
      <w:tr w:rsidR="009369E2" w:rsidRPr="009369E2" w:rsidTr="00364468">
        <w:trPr>
          <w:trHeight w:val="310"/>
        </w:trPr>
        <w:tc>
          <w:tcPr>
            <w:tcW w:w="235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369E2" w:rsidRPr="009369E2" w:rsidRDefault="009369E2" w:rsidP="009369E2">
            <w:pPr>
              <w:adjustRightInd w:val="0"/>
              <w:spacing w:before="57" w:line="320" w:lineRule="exact"/>
              <w:contextualSpacing/>
              <w:jc w:val="both"/>
              <w:rPr>
                <w:rFonts w:asciiTheme="majorEastAsia" w:eastAsiaTheme="majorEastAsia" w:hAnsiTheme="majorEastAsia"/>
              </w:rPr>
            </w:pPr>
            <w:r w:rsidRPr="009369E2">
              <w:rPr>
                <w:rFonts w:asciiTheme="majorEastAsia" w:eastAsiaTheme="majorEastAsia" w:hAnsiTheme="majorEastAsia" w:hint="eastAsia"/>
              </w:rPr>
              <w:t>製造者名</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369E2" w:rsidRPr="009369E2" w:rsidRDefault="009369E2" w:rsidP="009369E2">
            <w:pP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369E2" w:rsidRPr="009369E2" w:rsidRDefault="009369E2" w:rsidP="009369E2">
            <w:pPr>
              <w:adjustRightInd w:val="0"/>
              <w:spacing w:before="57" w:line="320" w:lineRule="exact"/>
              <w:contextualSpacing/>
              <w:jc w:val="both"/>
              <w:rPr>
                <w:rFonts w:asciiTheme="majorEastAsia" w:eastAsiaTheme="majorEastAsia" w:hAnsiTheme="majorEastAsia"/>
              </w:rPr>
            </w:pPr>
            <w:r w:rsidRPr="009369E2">
              <w:rPr>
                <w:rFonts w:asciiTheme="majorEastAsia" w:eastAsiaTheme="majorEastAsia" w:hAnsiTheme="majorEastAsia" w:hint="eastAsia"/>
              </w:rPr>
              <w:t>名　称</w:t>
            </w:r>
          </w:p>
        </w:tc>
        <w:tc>
          <w:tcPr>
            <w:tcW w:w="348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369E2" w:rsidRPr="009369E2" w:rsidRDefault="009369E2">
            <w:pPr>
              <w:rPr>
                <w:rFonts w:asciiTheme="majorEastAsia" w:eastAsiaTheme="majorEastAsia" w:hAnsiTheme="majorEastAsia"/>
              </w:rPr>
            </w:pPr>
          </w:p>
        </w:tc>
      </w:tr>
      <w:tr w:rsidR="00A578E8" w:rsidRPr="009369E2" w:rsidTr="00364468">
        <w:trPr>
          <w:trHeight w:val="300"/>
        </w:trPr>
        <w:tc>
          <w:tcPr>
            <w:tcW w:w="235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411C73" w:rsidRDefault="006B029D" w:rsidP="00411C73">
            <w:pPr>
              <w:widowControl/>
              <w:adjustRightInd w:val="0"/>
              <w:spacing w:before="57" w:line="320" w:lineRule="exact"/>
              <w:ind w:rightChars="-52" w:right="-112"/>
              <w:contextualSpacing/>
              <w:rPr>
                <w:rFonts w:asciiTheme="majorEastAsia" w:eastAsiaTheme="majorEastAsia" w:hAnsiTheme="majorEastAsia"/>
              </w:rPr>
            </w:pPr>
            <w:r w:rsidRPr="00411C73">
              <w:rPr>
                <w:rFonts w:asciiTheme="majorEastAsia" w:eastAsiaTheme="majorEastAsia" w:hAnsiTheme="majorEastAsia" w:hint="eastAsia"/>
                <w:color w:val="000000" w:themeColor="text1"/>
              </w:rPr>
              <w:t>重量（最大離陸重</w:t>
            </w:r>
            <w:r w:rsidR="00411C73">
              <w:rPr>
                <w:rFonts w:asciiTheme="majorEastAsia" w:eastAsiaTheme="majorEastAsia" w:hAnsiTheme="majorEastAsia" w:hint="eastAsia"/>
                <w:color w:val="000000" w:themeColor="text1"/>
              </w:rPr>
              <w:t>量</w:t>
            </w:r>
            <w:r w:rsidRPr="00411C73">
              <w:rPr>
                <w:rFonts w:asciiTheme="majorEastAsia" w:eastAsiaTheme="majorEastAsia" w:hAnsiTheme="majorEastAsia" w:hint="eastAsia"/>
                <w:color w:val="000000" w:themeColor="text1"/>
              </w:rPr>
              <w:t>）</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A578E8">
            <w:pPr>
              <w:widowControl/>
              <w:adjustRightInd w:val="0"/>
              <w:spacing w:before="57" w:line="320" w:lineRule="exact"/>
              <w:contextualSpacing/>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A578E8">
            <w:pPr>
              <w:widowControl/>
              <w:adjustRightInd w:val="0"/>
              <w:spacing w:before="57" w:line="320" w:lineRule="exact"/>
              <w:contextualSpacing/>
              <w:jc w:val="both"/>
              <w:rPr>
                <w:rFonts w:asciiTheme="majorEastAsia" w:eastAsiaTheme="majorEastAsia" w:hAnsiTheme="majorEastAsia"/>
                <w:dstrike/>
                <w:color w:val="FF0000"/>
              </w:rPr>
            </w:pPr>
          </w:p>
        </w:tc>
        <w:tc>
          <w:tcPr>
            <w:tcW w:w="348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A578E8">
            <w:pPr>
              <w:rPr>
                <w:rFonts w:asciiTheme="majorEastAsia" w:eastAsiaTheme="majorEastAsia" w:hAnsiTheme="majorEastAsia"/>
              </w:rPr>
            </w:pPr>
          </w:p>
        </w:tc>
      </w:tr>
    </w:tbl>
    <w:p w:rsidR="00A578E8" w:rsidRPr="009369E2" w:rsidRDefault="006B029D">
      <w:pPr>
        <w:widowControl/>
        <w:adjustRightInd w:val="0"/>
        <w:spacing w:before="113" w:line="320" w:lineRule="exact"/>
        <w:ind w:left="215" w:hangingChars="100" w:hanging="215"/>
        <w:contextualSpacing/>
        <w:rPr>
          <w:rFonts w:asciiTheme="majorEastAsia" w:eastAsiaTheme="majorEastAsia" w:hAnsiTheme="majorEastAsia"/>
        </w:rPr>
      </w:pPr>
      <w:r w:rsidRPr="009369E2">
        <w:rPr>
          <w:rFonts w:asciiTheme="majorEastAsia" w:eastAsiaTheme="majorEastAsia" w:hAnsiTheme="majorEastAsia" w:hint="eastAsia"/>
        </w:rPr>
        <w:t xml:space="preserve">２　国土交通省ホームページ掲載無人航空機の場合には、改造を行っているかどうかを記載し、「改造している」場合には、３の項も記載すること。　</w:t>
      </w:r>
    </w:p>
    <w:p w:rsidR="00A578E8" w:rsidRPr="009369E2" w:rsidRDefault="006B029D">
      <w:pPr>
        <w:widowControl/>
        <w:adjustRightInd w:val="0"/>
        <w:spacing w:before="240" w:line="320" w:lineRule="exact"/>
        <w:ind w:firstLineChars="200" w:firstLine="430"/>
        <w:contextualSpacing/>
        <w:rPr>
          <w:rFonts w:asciiTheme="majorEastAsia" w:eastAsiaTheme="majorEastAsia" w:hAnsiTheme="majorEastAsia"/>
        </w:rPr>
      </w:pPr>
      <w:r w:rsidRPr="009369E2">
        <w:rPr>
          <w:rFonts w:asciiTheme="majorEastAsia" w:eastAsiaTheme="majorEastAsia" w:hAnsiTheme="majorEastAsia" w:hint="eastAsia"/>
        </w:rPr>
        <w:t xml:space="preserve">改造の有無　：　</w:t>
      </w:r>
      <w:sdt>
        <w:sdtPr>
          <w:rPr>
            <w:rFonts w:asciiTheme="majorEastAsia" w:eastAsiaTheme="majorEastAsia" w:hAnsiTheme="majorEastAsia" w:hint="eastAsia"/>
          </w:rPr>
          <w:alias w:val="チェック"/>
          <w:tag w:val="ボックス"/>
          <w:id w:val="760038206"/>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改造していない /  </w:t>
      </w:r>
      <w:sdt>
        <w:sdtPr>
          <w:rPr>
            <w:rFonts w:asciiTheme="majorEastAsia" w:eastAsiaTheme="majorEastAsia" w:hAnsiTheme="majorEastAsia" w:hint="eastAsia"/>
          </w:rPr>
          <w:alias w:val="チェック"/>
          <w:tag w:val="ボックス"/>
          <w:id w:val="-226310320"/>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改造している（→改造概要及び３を記載）</w:t>
      </w:r>
    </w:p>
    <w:tbl>
      <w:tblPr>
        <w:tblpPr w:leftFromText="142" w:rightFromText="142" w:vertAnchor="text" w:horzAnchor="margin" w:tblpX="299" w:tblpY="127"/>
        <w:tblOverlap w:val="neve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50"/>
      </w:tblGrid>
      <w:tr w:rsidR="00A578E8" w:rsidRPr="009369E2">
        <w:trPr>
          <w:trHeight w:val="255"/>
        </w:trPr>
        <w:tc>
          <w:tcPr>
            <w:tcW w:w="9950" w:type="dxa"/>
            <w:tcBorders>
              <w:top w:val="single" w:sz="4" w:space="0" w:color="auto"/>
              <w:left w:val="single" w:sz="4" w:space="0" w:color="auto"/>
              <w:bottom w:val="single" w:sz="4" w:space="0" w:color="auto"/>
              <w:right w:val="single" w:sz="4" w:space="0" w:color="auto"/>
            </w:tcBorders>
          </w:tcPr>
          <w:p w:rsidR="00A578E8" w:rsidRPr="009369E2" w:rsidRDefault="006B029D">
            <w:pPr>
              <w:widowControl/>
              <w:adjustRightInd w:val="0"/>
              <w:spacing w:before="113" w:after="113" w:line="280" w:lineRule="exact"/>
              <w:ind w:left="215" w:hangingChars="100" w:hanging="215"/>
              <w:contextualSpacing/>
              <w:jc w:val="center"/>
              <w:rPr>
                <w:rFonts w:asciiTheme="majorEastAsia" w:eastAsiaTheme="majorEastAsia" w:hAnsiTheme="majorEastAsia"/>
                <w:color w:val="FF0000"/>
              </w:rPr>
            </w:pPr>
            <w:r w:rsidRPr="009369E2">
              <w:rPr>
                <w:rFonts w:asciiTheme="majorEastAsia" w:eastAsiaTheme="majorEastAsia" w:hAnsiTheme="majorEastAsia" w:hint="eastAsia"/>
              </w:rPr>
              <w:t>改　　造　　概　　要</w:t>
            </w:r>
          </w:p>
        </w:tc>
      </w:tr>
      <w:tr w:rsidR="00A578E8" w:rsidRPr="009369E2">
        <w:trPr>
          <w:trHeight w:val="906"/>
        </w:trPr>
        <w:tc>
          <w:tcPr>
            <w:tcW w:w="9950" w:type="dxa"/>
            <w:tcBorders>
              <w:top w:val="single" w:sz="4" w:space="0" w:color="auto"/>
              <w:left w:val="single" w:sz="4" w:space="0" w:color="auto"/>
              <w:bottom w:val="single" w:sz="4" w:space="0" w:color="auto"/>
              <w:right w:val="single" w:sz="4" w:space="0" w:color="auto"/>
            </w:tcBorders>
          </w:tcPr>
          <w:p w:rsidR="00A578E8" w:rsidRPr="009369E2" w:rsidRDefault="00A578E8">
            <w:pPr>
              <w:widowControl/>
              <w:adjustRightInd w:val="0"/>
              <w:spacing w:before="240" w:line="320" w:lineRule="exact"/>
              <w:ind w:left="135" w:hangingChars="100" w:hanging="135"/>
              <w:contextualSpacing/>
              <w:rPr>
                <w:rFonts w:asciiTheme="majorEastAsia" w:eastAsiaTheme="majorEastAsia" w:hAnsiTheme="majorEastAsia"/>
                <w:color w:val="FF0000"/>
                <w:sz w:val="14"/>
              </w:rPr>
            </w:pPr>
          </w:p>
        </w:tc>
      </w:tr>
    </w:tbl>
    <w:p w:rsidR="00A578E8" w:rsidRPr="00CD6D31" w:rsidRDefault="006B029D">
      <w:pPr>
        <w:widowControl/>
        <w:adjustRightInd w:val="0"/>
        <w:spacing w:before="113" w:line="320" w:lineRule="exact"/>
        <w:ind w:left="215" w:hangingChars="100" w:hanging="215"/>
        <w:contextualSpacing/>
        <w:rPr>
          <w:rFonts w:asciiTheme="majorEastAsia" w:eastAsiaTheme="majorEastAsia" w:hAnsiTheme="majorEastAsia"/>
          <w:color w:val="auto"/>
        </w:rPr>
      </w:pPr>
      <w:r w:rsidRPr="009369E2">
        <w:rPr>
          <w:rFonts w:asciiTheme="majorEastAsia" w:eastAsiaTheme="majorEastAsia" w:hAnsiTheme="majorEastAsia" w:hint="eastAsia"/>
        </w:rPr>
        <w:t xml:space="preserve">３　</w:t>
      </w:r>
      <w:r w:rsidR="0069232A" w:rsidRPr="00CD6D31">
        <w:rPr>
          <w:rFonts w:asciiTheme="majorEastAsia" w:eastAsiaTheme="majorEastAsia" w:hAnsiTheme="majorEastAsia" w:hint="eastAsia"/>
          <w:color w:val="auto"/>
        </w:rPr>
        <w:t>国土交通省</w:t>
      </w:r>
      <w:r w:rsidRPr="00CD6D31">
        <w:rPr>
          <w:rFonts w:asciiTheme="majorEastAsia" w:eastAsiaTheme="majorEastAsia" w:hAnsiTheme="majorEastAsia" w:hint="eastAsia"/>
          <w:color w:val="auto"/>
        </w:rPr>
        <w:t>ホームページ掲載無人航空機に該当しない場合又は</w:t>
      </w:r>
      <w:r w:rsidR="0069232A" w:rsidRPr="00CD6D31">
        <w:rPr>
          <w:rFonts w:asciiTheme="majorEastAsia" w:eastAsiaTheme="majorEastAsia" w:hAnsiTheme="majorEastAsia" w:hint="eastAsia"/>
          <w:color w:val="auto"/>
        </w:rPr>
        <w:t>２で「改造している」場合は、</w:t>
      </w:r>
      <w:r w:rsidRPr="00CD6D31">
        <w:rPr>
          <w:rFonts w:asciiTheme="majorEastAsia" w:eastAsiaTheme="majorEastAsia" w:hAnsiTheme="majorEastAsia" w:hint="eastAsia"/>
          <w:color w:val="auto"/>
        </w:rPr>
        <w:t>次の内容を確認すること。※確認結果で該当するものにチェックする</w:t>
      </w:r>
    </w:p>
    <w:tbl>
      <w:tblPr>
        <w:tblpPr w:vertAnchor="text" w:horzAnchor="margin" w:tblpX="308" w:tblpY="21"/>
        <w:tblOverlap w:val="never"/>
        <w:tblW w:w="99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6169"/>
        <w:gridCol w:w="3184"/>
      </w:tblGrid>
      <w:tr w:rsidR="00A578E8" w:rsidRPr="009369E2">
        <w:trPr>
          <w:trHeight w:val="317"/>
        </w:trPr>
        <w:tc>
          <w:tcPr>
            <w:tcW w:w="6766" w:type="dxa"/>
            <w:gridSpan w:val="2"/>
            <w:tcBorders>
              <w:top w:val="single" w:sz="4" w:space="0" w:color="auto"/>
              <w:left w:val="single" w:sz="4" w:space="0" w:color="auto"/>
              <w:bottom w:val="double" w:sz="4" w:space="0" w:color="auto"/>
              <w:right w:val="single" w:sz="4" w:space="0" w:color="auto"/>
              <w:tl2br w:val="nil"/>
              <w:tr2bl w:val="nil"/>
            </w:tcBorders>
            <w:shd w:val="clear" w:color="auto" w:fill="auto"/>
          </w:tcPr>
          <w:p w:rsidR="00A578E8" w:rsidRPr="009369E2" w:rsidRDefault="006B029D">
            <w:pPr>
              <w:widowControl/>
              <w:snapToGrid w:val="0"/>
              <w:spacing w:before="57"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確認事項</w:t>
            </w:r>
          </w:p>
        </w:tc>
        <w:tc>
          <w:tcPr>
            <w:tcW w:w="3184" w:type="dxa"/>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57"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確認結果</w:t>
            </w:r>
          </w:p>
        </w:tc>
      </w:tr>
      <w:tr w:rsidR="00A578E8" w:rsidRPr="009369E2">
        <w:trPr>
          <w:cantSplit/>
          <w:trHeight w:val="612"/>
        </w:trPr>
        <w:tc>
          <w:tcPr>
            <w:tcW w:w="59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widowControl/>
              <w:snapToGrid w:val="0"/>
              <w:spacing w:before="170" w:line="360" w:lineRule="auto"/>
              <w:contextualSpacing/>
              <w:jc w:val="center"/>
              <w:rPr>
                <w:rFonts w:asciiTheme="majorEastAsia" w:eastAsiaTheme="majorEastAsia" w:hAnsiTheme="majorEastAsia"/>
              </w:rPr>
            </w:pPr>
          </w:p>
          <w:p w:rsidR="00A578E8" w:rsidRPr="009369E2" w:rsidRDefault="00A578E8">
            <w:pPr>
              <w:widowControl/>
              <w:snapToGrid w:val="0"/>
              <w:spacing w:before="170" w:line="360" w:lineRule="auto"/>
              <w:contextualSpacing/>
              <w:jc w:val="center"/>
              <w:rPr>
                <w:rFonts w:asciiTheme="majorEastAsia" w:eastAsiaTheme="majorEastAsia" w:hAnsiTheme="majorEastAsia"/>
              </w:rPr>
            </w:pPr>
          </w:p>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一般</w:t>
            </w: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鋭利な突起物のない構造であること（構造上、必要なものをく）。</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14563976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93032235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否</w:t>
            </w:r>
          </w:p>
        </w:tc>
      </w:tr>
      <w:tr w:rsidR="00A578E8" w:rsidRPr="009369E2">
        <w:trPr>
          <w:trHeight w:val="242"/>
        </w:trPr>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無人航空機の位置及び向きが正確に視認できる灯火又は表示等を有していること。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467945263"/>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909882494"/>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否</w:t>
            </w:r>
          </w:p>
        </w:tc>
      </w:tr>
      <w:tr w:rsidR="00A578E8" w:rsidRPr="009369E2">
        <w:trPr>
          <w:trHeight w:val="324"/>
        </w:trPr>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無人航空機を飛行させる者が燃料又はバッテリーの状態を確認できること。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172944814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395508119"/>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否</w:t>
            </w:r>
          </w:p>
        </w:tc>
      </w:tr>
      <w:tr w:rsidR="00A578E8" w:rsidRPr="009369E2">
        <w:trPr>
          <w:trHeight w:val="419"/>
        </w:trPr>
        <w:tc>
          <w:tcPr>
            <w:tcW w:w="59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遠隔操作の機体</w:t>
            </w: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特別な操作技術又は過度な注意力を要することなく、安定した離陸及び着陸ができること。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1100380161"/>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416299971"/>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否 / </w:t>
            </w:r>
            <w:sdt>
              <w:sdtPr>
                <w:rPr>
                  <w:rFonts w:asciiTheme="majorEastAsia" w:eastAsiaTheme="majorEastAsia" w:hAnsiTheme="majorEastAsia" w:hint="eastAsia"/>
                </w:rPr>
                <w:alias w:val="チェック"/>
                <w:tag w:val="ボックス"/>
                <w:id w:val="10770542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該当せず</w:t>
            </w:r>
          </w:p>
        </w:tc>
      </w:tr>
      <w:tr w:rsidR="00A578E8" w:rsidRPr="009369E2">
        <w:trPr>
          <w:trHeight w:val="643"/>
        </w:trPr>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特別な操作技術又は過度な注意力を要することなく、安定した飛行（上昇、前後移動、水平方向の飛行、ホバリング（回転翼機）、下降等）ができること。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129975410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896660126"/>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否 / </w:t>
            </w:r>
            <w:sdt>
              <w:sdtPr>
                <w:rPr>
                  <w:rFonts w:asciiTheme="majorEastAsia" w:eastAsiaTheme="majorEastAsia" w:hAnsiTheme="majorEastAsia" w:hint="eastAsia"/>
                </w:rPr>
                <w:alias w:val="チェック"/>
                <w:tag w:val="ボックス"/>
                <w:id w:val="-118173475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該当せず</w:t>
            </w:r>
          </w:p>
        </w:tc>
      </w:tr>
      <w:tr w:rsidR="00A578E8" w:rsidRPr="009369E2">
        <w:trPr>
          <w:trHeight w:val="334"/>
        </w:trPr>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緊急時に機体が暴走しないよう、操縦装置の主電源の切断又は同等な手段により、モーター又は発動機を停止できること。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1435626302"/>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128525379"/>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否 / </w:t>
            </w:r>
            <w:sdt>
              <w:sdtPr>
                <w:rPr>
                  <w:rFonts w:asciiTheme="majorEastAsia" w:eastAsiaTheme="majorEastAsia" w:hAnsiTheme="majorEastAsia" w:hint="eastAsia"/>
                </w:rPr>
                <w:alias w:val="チェック"/>
                <w:tag w:val="ボックス"/>
                <w:id w:val="1925756231"/>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該当せず</w:t>
            </w:r>
          </w:p>
        </w:tc>
      </w:tr>
      <w:tr w:rsidR="00A578E8" w:rsidRPr="009369E2">
        <w:trPr>
          <w:trHeight w:val="132"/>
        </w:trPr>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操縦装置は、操作の誤りのおそれができる限り少ないようにしたものであること。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803700978"/>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1610041102"/>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否 / </w:t>
            </w:r>
            <w:sdt>
              <w:sdtPr>
                <w:rPr>
                  <w:rFonts w:asciiTheme="majorEastAsia" w:eastAsiaTheme="majorEastAsia" w:hAnsiTheme="majorEastAsia" w:hint="eastAsia"/>
                </w:rPr>
                <w:alias w:val="チェック"/>
                <w:tag w:val="ボックス"/>
                <w:id w:val="2043937808"/>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該当せず</w:t>
            </w:r>
          </w:p>
        </w:tc>
      </w:tr>
      <w:tr w:rsidR="00A578E8" w:rsidRPr="009369E2">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line="360" w:lineRule="auto"/>
              <w:contextualSpacing/>
              <w:rPr>
                <w:rFonts w:asciiTheme="majorEastAsia" w:eastAsiaTheme="majorEastAsia" w:hAnsiTheme="majorEastAsia"/>
              </w:rPr>
            </w:pPr>
            <w:r w:rsidRPr="009369E2">
              <w:rPr>
                <w:rFonts w:asciiTheme="majorEastAsia" w:eastAsiaTheme="majorEastAsia" w:hAnsiTheme="majorEastAsia" w:hint="eastAsia"/>
              </w:rPr>
              <w:t>操縦装置により適切に無人航空機を制御できること。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739380231"/>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116393089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否 / </w:t>
            </w:r>
            <w:sdt>
              <w:sdtPr>
                <w:rPr>
                  <w:rFonts w:asciiTheme="majorEastAsia" w:eastAsiaTheme="majorEastAsia" w:hAnsiTheme="majorEastAsia" w:hint="eastAsia"/>
                </w:rPr>
                <w:alias w:val="チェック"/>
                <w:tag w:val="ボックス"/>
                <w:id w:val="-897521141"/>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該当せず</w:t>
            </w:r>
          </w:p>
        </w:tc>
      </w:tr>
      <w:tr w:rsidR="00A578E8" w:rsidRPr="009369E2">
        <w:tc>
          <w:tcPr>
            <w:tcW w:w="59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自動操縦の機体</w:t>
            </w: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自動操縦システムにより、安定した離陸及び着陸ができること。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61225496"/>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96794675"/>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否 / </w:t>
            </w:r>
            <w:sdt>
              <w:sdtPr>
                <w:rPr>
                  <w:rFonts w:asciiTheme="majorEastAsia" w:eastAsiaTheme="majorEastAsia" w:hAnsiTheme="majorEastAsia" w:hint="eastAsia"/>
                </w:rPr>
                <w:alias w:val="チェック"/>
                <w:tag w:val="ボックス"/>
                <w:id w:val="-2098013657"/>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該当せず</w:t>
            </w:r>
          </w:p>
        </w:tc>
      </w:tr>
      <w:tr w:rsidR="00A578E8" w:rsidRPr="009369E2">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369E2" w:rsidRDefault="006B029D">
            <w:pPr>
              <w:widowControl/>
              <w:snapToGrid w:val="0"/>
              <w:spacing w:before="57" w:after="57"/>
              <w:contextualSpacing/>
              <w:rPr>
                <w:rFonts w:asciiTheme="majorEastAsia" w:eastAsiaTheme="majorEastAsia" w:hAnsiTheme="majorEastAsia"/>
              </w:rPr>
            </w:pPr>
            <w:r w:rsidRPr="009369E2">
              <w:rPr>
                <w:rFonts w:asciiTheme="majorEastAsia" w:eastAsiaTheme="majorEastAsia" w:hAnsiTheme="majorEastAsia" w:hint="eastAsia"/>
              </w:rPr>
              <w:t>自動操縦システムにより、安定した飛</w:t>
            </w:r>
            <w:bookmarkStart w:id="0" w:name="_GoBack"/>
            <w:bookmarkEnd w:id="0"/>
            <w:r w:rsidRPr="009369E2">
              <w:rPr>
                <w:rFonts w:asciiTheme="majorEastAsia" w:eastAsiaTheme="majorEastAsia" w:hAnsiTheme="majorEastAsia" w:hint="eastAsia"/>
              </w:rPr>
              <w:t>行（上昇、前後移動、水平方向の飛行、ホバリング（回転翼機）、下降等）ができること。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369E2" w:rsidRDefault="006B029D">
            <w:pPr>
              <w:widowControl/>
              <w:snapToGrid w:val="0"/>
              <w:spacing w:before="170" w:line="360" w:lineRule="auto"/>
              <w:contextualSpacing/>
              <w:jc w:val="center"/>
              <w:rPr>
                <w:rFonts w:asciiTheme="majorEastAsia" w:eastAsiaTheme="majorEastAsia" w:hAnsiTheme="majorEastAsia"/>
              </w:rPr>
            </w:pPr>
            <w:r w:rsidRPr="009369E2">
              <w:rPr>
                <w:rFonts w:asciiTheme="majorEastAsia" w:eastAsiaTheme="majorEastAsia" w:hAnsiTheme="majorEastAsia" w:hint="eastAsia"/>
              </w:rPr>
              <w:t xml:space="preserve">　</w:t>
            </w:r>
            <w:sdt>
              <w:sdtPr>
                <w:rPr>
                  <w:rFonts w:asciiTheme="majorEastAsia" w:eastAsiaTheme="majorEastAsia" w:hAnsiTheme="majorEastAsia" w:hint="eastAsia"/>
                </w:rPr>
                <w:alias w:val="チェック"/>
                <w:tag w:val="ボックス"/>
                <w:id w:val="-2028014198"/>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適 / </w:t>
            </w:r>
            <w:sdt>
              <w:sdtPr>
                <w:rPr>
                  <w:rFonts w:asciiTheme="majorEastAsia" w:eastAsiaTheme="majorEastAsia" w:hAnsiTheme="majorEastAsia" w:hint="eastAsia"/>
                </w:rPr>
                <w:alias w:val="チェック"/>
                <w:tag w:val="ボックス"/>
                <w:id w:val="799728848"/>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 xml:space="preserve">否 / </w:t>
            </w:r>
            <w:sdt>
              <w:sdtPr>
                <w:rPr>
                  <w:rFonts w:asciiTheme="majorEastAsia" w:eastAsiaTheme="majorEastAsia" w:hAnsiTheme="majorEastAsia" w:hint="eastAsia"/>
                </w:rPr>
                <w:alias w:val="チェック"/>
                <w:tag w:val="ボックス"/>
                <w:id w:val="1758402891"/>
                <w14:checkbox>
                  <w14:checked w14:val="0"/>
                  <w14:checkedState w14:val="25A0" w14:font="BIZ UDPゴシック"/>
                  <w14:uncheckedState w14:val="25A1" w14:font="BIZ UDPゴシック"/>
                </w14:checkbox>
              </w:sdtPr>
              <w:sdtEndPr>
                <w:rPr>
                  <w:rFonts w:hint="default"/>
                </w:rPr>
              </w:sdtEndPr>
              <w:sdtContent>
                <w:r w:rsidRPr="009369E2">
                  <w:rPr>
                    <w:rFonts w:asciiTheme="majorEastAsia" w:eastAsiaTheme="majorEastAsia" w:hAnsiTheme="majorEastAsia" w:hint="eastAsia"/>
                  </w:rPr>
                  <w:t>□</w:t>
                </w:r>
              </w:sdtContent>
            </w:sdt>
            <w:r w:rsidRPr="009369E2">
              <w:rPr>
                <w:rFonts w:asciiTheme="majorEastAsia" w:eastAsiaTheme="majorEastAsia" w:hAnsiTheme="majorEastAsia" w:hint="eastAsia"/>
              </w:rPr>
              <w:t>該当せず</w:t>
            </w:r>
          </w:p>
        </w:tc>
      </w:tr>
      <w:tr w:rsidR="00A578E8" w:rsidRPr="009369E2">
        <w:trPr>
          <w:trHeight w:val="556"/>
        </w:trPr>
        <w:tc>
          <w:tcPr>
            <w:tcW w:w="59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bottom"/>
          </w:tcPr>
          <w:p w:rsidR="00A578E8" w:rsidRPr="009369E2" w:rsidRDefault="00A578E8">
            <w:pPr>
              <w:rPr>
                <w:rFonts w:asciiTheme="majorEastAsia" w:eastAsiaTheme="majorEastAsia" w:hAnsiTheme="majorEastAsia"/>
              </w:rPr>
            </w:pP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8E8" w:rsidRPr="00912333" w:rsidRDefault="006B029D">
            <w:pPr>
              <w:widowControl/>
              <w:snapToGrid w:val="0"/>
              <w:spacing w:before="57" w:after="57"/>
              <w:contextualSpacing/>
              <w:rPr>
                <w:rFonts w:asciiTheme="majorEastAsia" w:eastAsiaTheme="majorEastAsia" w:hAnsiTheme="majorEastAsia"/>
                <w:color w:val="auto"/>
              </w:rPr>
            </w:pPr>
            <w:r w:rsidRPr="00912333">
              <w:rPr>
                <w:rFonts w:asciiTheme="majorEastAsia" w:eastAsiaTheme="majorEastAsia" w:hAnsiTheme="majorEastAsia" w:hint="eastAsia"/>
                <w:color w:val="auto"/>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31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8E8" w:rsidRPr="00912333" w:rsidRDefault="006B029D">
            <w:pPr>
              <w:widowControl/>
              <w:snapToGrid w:val="0"/>
              <w:spacing w:before="170" w:line="360" w:lineRule="auto"/>
              <w:contextualSpacing/>
              <w:jc w:val="center"/>
              <w:rPr>
                <w:rFonts w:asciiTheme="majorEastAsia" w:eastAsiaTheme="majorEastAsia" w:hAnsiTheme="majorEastAsia"/>
                <w:color w:val="auto"/>
              </w:rPr>
            </w:pPr>
            <w:r w:rsidRPr="00912333">
              <w:rPr>
                <w:rFonts w:asciiTheme="majorEastAsia" w:eastAsiaTheme="majorEastAsia" w:hAnsiTheme="majorEastAsia" w:hint="eastAsia"/>
                <w:color w:val="auto"/>
              </w:rPr>
              <w:t xml:space="preserve">　</w:t>
            </w:r>
            <w:sdt>
              <w:sdtPr>
                <w:rPr>
                  <w:rFonts w:asciiTheme="majorEastAsia" w:eastAsiaTheme="majorEastAsia" w:hAnsiTheme="majorEastAsia" w:hint="eastAsia"/>
                  <w:color w:val="auto"/>
                </w:rPr>
                <w:alias w:val="チェック"/>
                <w:tag w:val="ボックス"/>
                <w:id w:val="-1344089821"/>
                <w14:checkbox>
                  <w14:checked w14:val="0"/>
                  <w14:checkedState w14:val="25A0" w14:font="BIZ UDPゴシック"/>
                  <w14:uncheckedState w14:val="25A1" w14:font="BIZ UDPゴシック"/>
                </w14:checkbox>
              </w:sdtPr>
              <w:sdtEndPr>
                <w:rPr>
                  <w:rFonts w:hint="default"/>
                </w:rPr>
              </w:sdtEndPr>
              <w:sdtContent>
                <w:r w:rsidRPr="00912333">
                  <w:rPr>
                    <w:rFonts w:asciiTheme="majorEastAsia" w:eastAsiaTheme="majorEastAsia" w:hAnsiTheme="majorEastAsia" w:hint="eastAsia"/>
                    <w:color w:val="auto"/>
                  </w:rPr>
                  <w:t>□</w:t>
                </w:r>
              </w:sdtContent>
            </w:sdt>
            <w:r w:rsidRPr="00912333">
              <w:rPr>
                <w:rFonts w:asciiTheme="majorEastAsia" w:eastAsiaTheme="majorEastAsia" w:hAnsiTheme="majorEastAsia" w:hint="eastAsia"/>
                <w:color w:val="auto"/>
              </w:rPr>
              <w:t xml:space="preserve">適 / </w:t>
            </w:r>
            <w:sdt>
              <w:sdtPr>
                <w:rPr>
                  <w:rFonts w:asciiTheme="majorEastAsia" w:eastAsiaTheme="majorEastAsia" w:hAnsiTheme="majorEastAsia" w:hint="eastAsia"/>
                  <w:color w:val="auto"/>
                </w:rPr>
                <w:alias w:val="チェック"/>
                <w:tag w:val="ボックス"/>
                <w:id w:val="-1501655257"/>
                <w14:checkbox>
                  <w14:checked w14:val="0"/>
                  <w14:checkedState w14:val="25A0" w14:font="BIZ UDPゴシック"/>
                  <w14:uncheckedState w14:val="25A1" w14:font="BIZ UDPゴシック"/>
                </w14:checkbox>
              </w:sdtPr>
              <w:sdtEndPr>
                <w:rPr>
                  <w:rFonts w:hint="default"/>
                </w:rPr>
              </w:sdtEndPr>
              <w:sdtContent>
                <w:r w:rsidRPr="00912333">
                  <w:rPr>
                    <w:rFonts w:asciiTheme="majorEastAsia" w:eastAsiaTheme="majorEastAsia" w:hAnsiTheme="majorEastAsia" w:hint="eastAsia"/>
                    <w:color w:val="auto"/>
                  </w:rPr>
                  <w:t>□</w:t>
                </w:r>
              </w:sdtContent>
            </w:sdt>
            <w:r w:rsidRPr="00912333">
              <w:rPr>
                <w:rFonts w:asciiTheme="majorEastAsia" w:eastAsiaTheme="majorEastAsia" w:hAnsiTheme="majorEastAsia" w:hint="eastAsia"/>
                <w:color w:val="auto"/>
              </w:rPr>
              <w:t xml:space="preserve">否 / </w:t>
            </w:r>
            <w:sdt>
              <w:sdtPr>
                <w:rPr>
                  <w:rFonts w:asciiTheme="majorEastAsia" w:eastAsiaTheme="majorEastAsia" w:hAnsiTheme="majorEastAsia" w:hint="eastAsia"/>
                  <w:color w:val="auto"/>
                </w:rPr>
                <w:alias w:val="チェック"/>
                <w:tag w:val="ボックス"/>
                <w:id w:val="919056142"/>
                <w14:checkbox>
                  <w14:checked w14:val="0"/>
                  <w14:checkedState w14:val="25A0" w14:font="BIZ UDPゴシック"/>
                  <w14:uncheckedState w14:val="25A1" w14:font="BIZ UDPゴシック"/>
                </w14:checkbox>
              </w:sdtPr>
              <w:sdtEndPr>
                <w:rPr>
                  <w:rFonts w:hint="default"/>
                </w:rPr>
              </w:sdtEndPr>
              <w:sdtContent>
                <w:r w:rsidRPr="00912333">
                  <w:rPr>
                    <w:rFonts w:asciiTheme="majorEastAsia" w:eastAsiaTheme="majorEastAsia" w:hAnsiTheme="majorEastAsia" w:hint="eastAsia"/>
                    <w:color w:val="auto"/>
                  </w:rPr>
                  <w:t>□</w:t>
                </w:r>
              </w:sdtContent>
            </w:sdt>
            <w:r w:rsidRPr="00912333">
              <w:rPr>
                <w:rFonts w:asciiTheme="majorEastAsia" w:eastAsiaTheme="majorEastAsia" w:hAnsiTheme="majorEastAsia" w:hint="eastAsia"/>
                <w:color w:val="auto"/>
              </w:rPr>
              <w:t>該当せず</w:t>
            </w:r>
          </w:p>
        </w:tc>
      </w:tr>
    </w:tbl>
    <w:p w:rsidR="00A578E8" w:rsidRPr="00CD6D31" w:rsidRDefault="00364468" w:rsidP="00016B3B">
      <w:pPr>
        <w:widowControl/>
        <w:spacing w:before="240"/>
        <w:ind w:leftChars="100" w:left="645" w:hangingChars="200" w:hanging="430"/>
        <w:contextualSpacing/>
        <w:rPr>
          <w:rFonts w:asciiTheme="majorEastAsia" w:eastAsiaTheme="majorEastAsia" w:hAnsiTheme="majorEastAsia"/>
          <w:color w:val="auto"/>
        </w:rPr>
      </w:pPr>
      <w:r w:rsidRPr="00CD6D31">
        <w:rPr>
          <w:rFonts w:asciiTheme="majorEastAsia" w:eastAsiaTheme="majorEastAsia" w:hAnsiTheme="majorEastAsia" w:hint="eastAsia"/>
          <w:color w:val="auto"/>
        </w:rPr>
        <w:t>（※</w:t>
      </w:r>
      <w:r w:rsidR="00BB4799" w:rsidRPr="00CD6D31">
        <w:rPr>
          <w:rFonts w:asciiTheme="majorEastAsia" w:eastAsiaTheme="majorEastAsia" w:hAnsiTheme="majorEastAsia" w:hint="eastAsia"/>
          <w:color w:val="auto"/>
        </w:rPr>
        <w:t>1</w:t>
      </w:r>
      <w:r w:rsidRPr="00CD6D31">
        <w:rPr>
          <w:rFonts w:asciiTheme="majorEastAsia" w:eastAsiaTheme="majorEastAsia" w:hAnsiTheme="majorEastAsia" w:hint="eastAsia"/>
          <w:color w:val="auto"/>
        </w:rPr>
        <w:t>）</w:t>
      </w:r>
      <w:r w:rsidR="002B103A" w:rsidRPr="00CD6D31">
        <w:rPr>
          <w:rFonts w:asciiTheme="majorEastAsia" w:eastAsiaTheme="majorEastAsia" w:hAnsiTheme="majorEastAsia" w:hint="eastAsia"/>
          <w:color w:val="auto"/>
        </w:rPr>
        <w:t>無人航空機の登録記号又は</w:t>
      </w:r>
      <w:r w:rsidR="00411C73" w:rsidRPr="00CD6D31">
        <w:rPr>
          <w:rFonts w:asciiTheme="majorEastAsia" w:eastAsiaTheme="majorEastAsia" w:hAnsiTheme="majorEastAsia" w:hint="eastAsia"/>
          <w:color w:val="auto"/>
        </w:rPr>
        <w:t>試験飛行の届出番号が</w:t>
      </w:r>
      <w:r w:rsidR="002B103A" w:rsidRPr="00CD6D31">
        <w:rPr>
          <w:rFonts w:asciiTheme="majorEastAsia" w:eastAsiaTheme="majorEastAsia" w:hAnsiTheme="majorEastAsia" w:hint="eastAsia"/>
          <w:color w:val="auto"/>
        </w:rPr>
        <w:t>特定できる資料を添付すること。</w:t>
      </w:r>
    </w:p>
    <w:p w:rsidR="00BB4799" w:rsidRPr="00CD6D31" w:rsidRDefault="00BB4799" w:rsidP="00016B3B">
      <w:pPr>
        <w:widowControl/>
        <w:spacing w:before="240"/>
        <w:ind w:leftChars="100" w:left="645" w:hangingChars="200" w:hanging="430"/>
        <w:contextualSpacing/>
        <w:rPr>
          <w:rFonts w:asciiTheme="majorEastAsia" w:eastAsiaTheme="majorEastAsia" w:hAnsiTheme="majorEastAsia"/>
          <w:color w:val="auto"/>
        </w:rPr>
      </w:pPr>
      <w:r w:rsidRPr="00CD6D31">
        <w:rPr>
          <w:rFonts w:asciiTheme="majorEastAsia" w:eastAsiaTheme="majorEastAsia" w:hAnsiTheme="majorEastAsia" w:hint="eastAsia"/>
          <w:color w:val="auto"/>
        </w:rPr>
        <w:t>（※2）</w:t>
      </w:r>
      <w:r w:rsidR="002B103A" w:rsidRPr="00CD6D31">
        <w:rPr>
          <w:rFonts w:asciiTheme="majorEastAsia" w:eastAsiaTheme="majorEastAsia" w:hAnsiTheme="majorEastAsia" w:hint="eastAsia"/>
          <w:color w:val="auto"/>
        </w:rPr>
        <w:t>無人航空機の</w:t>
      </w:r>
      <w:r w:rsidRPr="00CD6D31">
        <w:rPr>
          <w:rFonts w:asciiTheme="majorEastAsia" w:eastAsiaTheme="majorEastAsia" w:hAnsiTheme="majorEastAsia" w:hint="eastAsia"/>
          <w:color w:val="auto"/>
        </w:rPr>
        <w:t>登録記号の機体への表示を確認できる写真を添付すること。</w:t>
      </w:r>
    </w:p>
    <w:sectPr w:rsidR="00BB4799" w:rsidRPr="00CD6D31">
      <w:footnotePr>
        <w:numRestart w:val="eachPage"/>
      </w:footnotePr>
      <w:endnotePr>
        <w:numFmt w:val="decimal"/>
      </w:endnotePr>
      <w:pgSz w:w="11906" w:h="16838"/>
      <w:pgMar w:top="567" w:right="567" w:bottom="567" w:left="1134" w:header="142" w:footer="0" w:gutter="0"/>
      <w:cols w:space="720"/>
      <w:docGrid w:type="linesAndChars" w:linePitch="30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20" w:rsidRDefault="00A65C20">
      <w:r>
        <w:separator/>
      </w:r>
    </w:p>
  </w:endnote>
  <w:endnote w:type="continuationSeparator" w:id="0">
    <w:p w:rsidR="00A65C20" w:rsidRDefault="00A6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BIZ UDPゴシック"/>
    <w:panose1 w:val="00000000000000000000"/>
    <w:charset w:val="80"/>
    <w:family w:val="modern"/>
    <w:notTrueType/>
    <w:pitch w:val="fixed"/>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20" w:rsidRDefault="00A65C20">
      <w:r>
        <w:separator/>
      </w:r>
    </w:p>
  </w:footnote>
  <w:footnote w:type="continuationSeparator" w:id="0">
    <w:p w:rsidR="00A65C20" w:rsidRDefault="00A6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92"/>
  <w:hyphenationZone w:val="0"/>
  <w:defaultTableStyle w:val="1"/>
  <w:drawingGridHorizontalSpacing w:val="215"/>
  <w:drawingGridVerticalSpacing w:val="299"/>
  <w:displayHorizontalDrawingGridEvery w:val="0"/>
  <w:displayVerticalDrawingGridEvery w:val="0"/>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578E8"/>
    <w:rsid w:val="00016B3B"/>
    <w:rsid w:val="00023B60"/>
    <w:rsid w:val="000B45CF"/>
    <w:rsid w:val="002252A1"/>
    <w:rsid w:val="00240357"/>
    <w:rsid w:val="002B103A"/>
    <w:rsid w:val="002F4936"/>
    <w:rsid w:val="003402B2"/>
    <w:rsid w:val="00364468"/>
    <w:rsid w:val="003E0949"/>
    <w:rsid w:val="00411C73"/>
    <w:rsid w:val="0044066E"/>
    <w:rsid w:val="0069232A"/>
    <w:rsid w:val="006B029D"/>
    <w:rsid w:val="008316D1"/>
    <w:rsid w:val="008629A6"/>
    <w:rsid w:val="00912333"/>
    <w:rsid w:val="009369E2"/>
    <w:rsid w:val="009B5736"/>
    <w:rsid w:val="00A578E8"/>
    <w:rsid w:val="00A65C20"/>
    <w:rsid w:val="00BB4799"/>
    <w:rsid w:val="00C66001"/>
    <w:rsid w:val="00CD6D31"/>
    <w:rsid w:val="00CE3608"/>
    <w:rsid w:val="00D068FC"/>
    <w:rsid w:val="00D95B55"/>
    <w:rsid w:val="00E60572"/>
    <w:rsid w:val="00F2656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F4F0A50-9F5D-4E0E-8A4A-E50A8D2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ottom"/>
    </w:pPr>
    <w:rPr>
      <w:rFonts w:ascii="AR丸ゴシック体M" w:eastAsia="AR丸ゴシック体M" w:hAnsi="AR丸ゴシック体M"/>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qFormat/>
  </w:style>
  <w:style w:type="paragraph" w:customStyle="1" w:styleId="a4">
    <w:name w:val="一太郎ランクスタイル２"/>
    <w:basedOn w:val="a"/>
    <w:qFormat/>
  </w:style>
  <w:style w:type="paragraph" w:customStyle="1" w:styleId="a5">
    <w:name w:val="一太郎ランクスタイル３"/>
    <w:basedOn w:val="a"/>
    <w:qFormat/>
  </w:style>
  <w:style w:type="paragraph" w:customStyle="1" w:styleId="a6">
    <w:name w:val="一太郎ランクスタイル４"/>
    <w:basedOn w:val="a"/>
    <w:qFormat/>
  </w:style>
  <w:style w:type="paragraph" w:customStyle="1" w:styleId="a7">
    <w:name w:val="一太郎ランクスタイル５"/>
    <w:basedOn w:val="a"/>
    <w:qFormat/>
  </w:style>
  <w:style w:type="paragraph" w:customStyle="1" w:styleId="a8">
    <w:name w:val="一太郎ランクスタイル６"/>
    <w:basedOn w:val="a"/>
    <w:qFormat/>
  </w:style>
  <w:style w:type="paragraph" w:customStyle="1" w:styleId="a9">
    <w:name w:val="一太郎ランクスタイル７"/>
    <w:basedOn w:val="a"/>
    <w:qFormat/>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Web">
    <w:name w:val="Normal (Web)"/>
    <w:basedOn w:val="a"/>
    <w:pPr>
      <w:widowControl/>
      <w:suppressAutoHyphens w:val="0"/>
      <w:wordWrap/>
      <w:autoSpaceDE/>
      <w:autoSpaceDN/>
      <w:spacing w:after="150"/>
      <w:textAlignment w:val="auto"/>
    </w:pPr>
    <w:rPr>
      <w:rFonts w:ascii="ＭＳ Ｐゴシック" w:eastAsia="ＭＳ Ｐゴシック" w:hAnsi="ＭＳ Ｐゴシック"/>
      <w:color w:val="auto"/>
      <w:sz w:val="24"/>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95B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5B5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室長</dc:creator>
  <cp:lastModifiedBy>北風＿智代</cp:lastModifiedBy>
  <cp:revision>43</cp:revision>
  <cp:lastPrinted>2022-10-04T02:31:00Z</cp:lastPrinted>
  <dcterms:created xsi:type="dcterms:W3CDTF">2017-06-21T15:13:00Z</dcterms:created>
  <dcterms:modified xsi:type="dcterms:W3CDTF">2023-03-16T07:24:00Z</dcterms:modified>
</cp:coreProperties>
</file>