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様式第１１（第２６条関係）</w:t>
      </w:r>
    </w:p>
    <w:tbl>
      <w:tblPr>
        <w:tblStyle w:val="11"/>
        <w:tblW w:w="0" w:type="auto"/>
        <w:tblInd w:w="52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1771"/>
        <w:gridCol w:w="2782"/>
      </w:tblGrid>
      <w:tr>
        <w:trPr>
          <w:trHeight w:val="412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×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61"/>
                <w:sz w:val="24"/>
                <w:fitText w:val="1326" w:id="1"/>
              </w:rPr>
              <w:t>整理番</w:t>
            </w:r>
            <w:r>
              <w:rPr>
                <w:rFonts w:hint="eastAsia" w:ascii="ＭＳ ゴシック" w:hAnsi="ＭＳ ゴシック" w:eastAsia="ＭＳ ゴシック"/>
                <w:color w:val="000000"/>
                <w:sz w:val="24"/>
                <w:fitText w:val="1326" w:id="1"/>
              </w:rPr>
              <w:t>号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412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×受理年月日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　　　年　　月　　日</w:t>
            </w:r>
          </w:p>
        </w:tc>
      </w:tr>
    </w:tbl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center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液化石油ガス販売事業廃止届書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right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年　　月　　日　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　北海道　　　　振興局長　殿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ind w:firstLine="4080" w:firstLineChars="1700"/>
        <w:jc w:val="both"/>
        <w:rPr>
          <w:rFonts w:hint="default"/>
          <w:spacing w:val="6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氏名又は名称及び法人にあ</w:t>
      </w:r>
    </w:p>
    <w:p>
      <w:pPr>
        <w:pStyle w:val="0"/>
        <w:adjustRightInd w:val="1"/>
        <w:ind w:firstLine="4080" w:firstLineChars="1700"/>
        <w:jc w:val="both"/>
        <w:rPr>
          <w:rFonts w:hint="default"/>
          <w:spacing w:val="6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ってはその代表者の氏名　　　　　　　　　　　　　　　　　　　　　　　　　　　</w:t>
      </w:r>
    </w:p>
    <w:p>
      <w:pPr>
        <w:pStyle w:val="0"/>
        <w:adjustRightInd w:val="1"/>
        <w:jc w:val="both"/>
        <w:rPr>
          <w:rFonts w:hint="default"/>
          <w:sz w:val="16"/>
        </w:rPr>
      </w:pPr>
    </w:p>
    <w:p>
      <w:pPr>
        <w:pStyle w:val="0"/>
        <w:adjustRightInd w:val="1"/>
        <w:ind w:firstLine="4080" w:firstLineChars="1700"/>
        <w:jc w:val="both"/>
        <w:rPr>
          <w:rFonts w:hint="default"/>
          <w:spacing w:val="6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住所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　液化石油ガスの保安の確保及び取引の適正化に関する法律第２３条の規定により、次のとおり届け出ます。</w:t>
      </w: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１　登録の年月日及び登録番号</w:t>
      </w: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２　事業を廃止した年月日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（備考）１　この用紙の大きさは、日本産業</w:t>
      </w:r>
      <w:bookmarkStart w:id="0" w:name="_GoBack"/>
      <w:bookmarkEnd w:id="0"/>
      <w:r>
        <w:rPr>
          <w:rFonts w:hint="eastAsia" w:ascii="ＭＳ ゴシック" w:hAnsi="ＭＳ ゴシック" w:eastAsia="ＭＳ ゴシック"/>
          <w:color w:val="000000"/>
          <w:sz w:val="16"/>
        </w:rPr>
        <w:t>規格Ａ４とすること。</w:t>
      </w:r>
    </w:p>
    <w:p>
      <w:pPr>
        <w:pStyle w:val="0"/>
        <w:adjustRightInd w:val="1"/>
        <w:jc w:val="both"/>
        <w:rPr>
          <w:rFonts w:hint="eastAsia" w:ascii="ＭＳ 明朝" w:hAnsi="ＭＳ 明朝" w:eastAsia="ＭＳ 明朝"/>
          <w:spacing w:val="2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　　　　２　×印の項は記載しないこと。</w:t>
      </w:r>
    </w:p>
    <w:sectPr>
      <w:type w:val="continuous"/>
      <w:pgSz w:w="11906" w:h="16838"/>
      <w:pgMar w:top="1020" w:right="1020" w:bottom="1020" w:left="1020" w:header="720" w:footer="720" w:gutter="0"/>
      <w:pgNumType w:start="1"/>
      <w:cols w:space="720"/>
      <w:textDirection w:val="lrTb"/>
      <w:docGrid w:type="linesAndChars" w:linePitch="410" w:charSpace="24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@ＭＳ Ｐ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Ｐ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Ｐ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Ｐ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Ｐ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Ｐ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Ｐ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MS P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P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P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P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P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P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Ｐ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Ｐ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Ｐ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Ｐ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Ｐ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Ｐ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hyphenationZone w:val="0"/>
  <w:drawingGridHorizontalSpacing w:val="2457"/>
  <w:drawingGridVerticalSpacing w:val="410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ＭＳ ゴシック" w:hAnsi="ＭＳ ゴシック" w:eastAsia="ＭＳ ゴシック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</TotalTime>
  <Pages>2</Pages>
  <Words>1</Words>
  <Characters>320</Characters>
  <Application>JUST Note</Application>
  <Lines>52</Lines>
  <Paragraphs>23</Paragraphs>
  <Company>北海道庁</Company>
  <CharactersWithSpaces>433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後志支庁小樽商工労働事務所</dc:creator>
  <cp:lastModifiedBy>髙橋＿駿介</cp:lastModifiedBy>
  <cp:lastPrinted>2011-02-09T14:17:00Z</cp:lastPrinted>
  <dcterms:created xsi:type="dcterms:W3CDTF">2002-07-27T10:10:00Z</dcterms:created>
  <dcterms:modified xsi:type="dcterms:W3CDTF">2021-01-20T08:19:52Z</dcterms:modified>
  <cp:revision>13</cp:revision>
</cp:coreProperties>
</file>